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9"/>
        <w:gridCol w:w="1307"/>
        <w:gridCol w:w="731"/>
        <w:gridCol w:w="958"/>
        <w:gridCol w:w="1077"/>
        <w:gridCol w:w="958"/>
        <w:gridCol w:w="1057"/>
        <w:gridCol w:w="1069"/>
        <w:gridCol w:w="867"/>
        <w:gridCol w:w="958"/>
        <w:gridCol w:w="1012"/>
        <w:gridCol w:w="1307"/>
        <w:gridCol w:w="1256"/>
        <w:gridCol w:w="658"/>
      </w:tblGrid>
      <w:tr w:rsidR="002E02B7" w:rsidTr="00212613">
        <w:trPr>
          <w:trHeight w:val="555"/>
        </w:trPr>
        <w:tc>
          <w:tcPr>
            <w:tcW w:w="141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2B7" w:rsidRDefault="002E02B7" w:rsidP="00212613">
            <w:pPr>
              <w:widowControl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附件1：</w:t>
            </w:r>
          </w:p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电子废物清册</w:t>
            </w:r>
          </w:p>
          <w:tbl>
            <w:tblPr>
              <w:tblW w:w="8660" w:type="dxa"/>
              <w:jc w:val="center"/>
              <w:tblLayout w:type="fixed"/>
              <w:tblLook w:val="04A0"/>
            </w:tblPr>
            <w:tblGrid>
              <w:gridCol w:w="1080"/>
              <w:gridCol w:w="1820"/>
              <w:gridCol w:w="3020"/>
              <w:gridCol w:w="860"/>
              <w:gridCol w:w="1360"/>
              <w:gridCol w:w="520"/>
            </w:tblGrid>
            <w:tr w:rsidR="006A2675" w:rsidRPr="0009394F" w:rsidTr="006A2675">
              <w:trPr>
                <w:trHeight w:val="840"/>
                <w:jc w:val="center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编号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名 称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型号规格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件数(件)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批准核销资产原值(元)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备注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00007508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联想启天M5400P43.6HT、1G、160G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5,990.00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00011171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M6907500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3,815.00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00019041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联想 启天M690E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4,800.00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00019645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aigo 兼容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5,370.00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00019699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联想 开天M4600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5,300.00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00019700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联想 扬天4000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7,880.00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00019366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联想启天620E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4,948.00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00019368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联想启天620E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4,798.00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00019398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联想启天620E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4,798.00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00019399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联想启天620E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4,798.00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00022796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DELL 390MT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5,280.00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00012195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00012197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00012198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00012199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00012200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00012201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00012202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00012203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00012204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00012205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00012206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lastRenderedPageBreak/>
                    <w:t>00013266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惠普PR02000MT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4,190.00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00013267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00013268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00013269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00013279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00013289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00013290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00013291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00013292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00013293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lastRenderedPageBreak/>
                    <w:t>00013294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00013295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00013296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00013297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00013298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00013299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00013308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00013319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00013320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00013321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00013322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惠普PR02080MT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3,595.00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lastRenderedPageBreak/>
                    <w:t>00016732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启天M488E 17纯平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3,450.00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00016734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启天M488E 17纯平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3,450.00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00016740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启天M488E 17寸液晶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3,450.00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00016742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启天M488E 17寸液晶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4,250.00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00016745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启天M488E 17寸液晶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4,250.00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00016746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启天M488E 17寸液晶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4,250.00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00016753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启天M488E 17寸液晶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4,250.00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00019219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联想M4880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7,740.00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00019768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戴尔 optiplex755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5,500.00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00007929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苹果20G2.0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16,740.00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00011154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惠普D*2818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4,880.00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00011323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主机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2,580.00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00011957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DELL.E66005.2MG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5,700.00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00012092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启天M7302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6,480.00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00013966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M430E,PD820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3,600.00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00013967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M430E,PD820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3,600.00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00013968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M430E,PD820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3,600.00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00013969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M430E,PD820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3,600.00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00013970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无 M430E,PD820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3,600.00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00022191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DELL OPTPLEX780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4,900.00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00022192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DELL OPTPLEX780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4,900.00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00022193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微机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微机 DELL OPTPLEX780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4,900.00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00019182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笔记本电脑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笔记本电脑 无 SONY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12,150.00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00009418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HP5200LE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6,450.00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00018772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HP5100LE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9,100.00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00011369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针式DPK500K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00018712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HP1505 激光HP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1,640.00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00019335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激光LJ3000W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lastRenderedPageBreak/>
                    <w:t>00019789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LJ2500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00001058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HF1180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1,880.00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00007302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HP1020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1,300.00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00010548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爱普升C700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23,500.00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00013369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DPK500K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00013370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DPK500K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00013371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DPK500K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00013373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DPK500K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00013374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DPK500K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00013375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DPK500K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00013376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DPK500K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00013377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打印机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打印机 无 HP5200LX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7,100.00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00019247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复印机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复印机 无 KM-1620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10,400.00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00017655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传真机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传真机 松下 KX-FL328CN（039631）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00019713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空调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空调 无 柜式KFR-72W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5,700.00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00000621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服务器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服务器 无 联想服务器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17,500.00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00001403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服务器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服务器 无 HP服L350G4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20,980.00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00001784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服务器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服务器 无 DELL800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15,800.00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00011356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服务器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服务器 无 HPML110G6(含集成费)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16,085.00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00016985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会议系统主机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会议系统主机 无 IPS380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7,400.00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00016984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主席话筒单元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主席话筒单元 无 IPS382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1,500.00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00018588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功放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功放 无 LAXD3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4,200.00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00018655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移动音箱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移动音箱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00016114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代表单机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代表单机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1,282.00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00016119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代表单机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代表单机 无 HANPU202D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1,282.00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00016979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代表话筒单元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代表话筒单元 无 IPS381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00016982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代表话筒单元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代表话筒单元 无 IPS381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00016983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代表话筒单元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代表话筒单元 无 IPS381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lastRenderedPageBreak/>
                    <w:t>00015913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冰柜 无 星星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冰柜 无 星星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信号源 无 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信号源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1,560.00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00000499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信号源 无 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信号源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1,140.00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00015351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多功能电路实验仪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多功能电路实验仪 无 DY-92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1,630.00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00015389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毫伏表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毫伏表 无 YB2172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476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00015390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毫伏表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毫伏表 无 YB2172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476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00015391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毫伏表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毫伏表 无 YB2172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476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00015392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毫伏表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毫伏表 无 YB2172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476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多功能实验仪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多功能实验仪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多功能实验仪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多功能实验仪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多功能实验仪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多功能实验仪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多功能实验仪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多功能电路实验仪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多功能电路实验仪 无 DY-92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1,630.00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多功能电路实验仪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多功能电路实验仪 无 DY-92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1,630.00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多功能电路实验仪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多功能电路实验仪 无 DY-92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1,630.00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00028119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多功能电路实验仪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多功能电路实验仪 无 DY-92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1,630.00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00028120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多功能电路实验仪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多功能电路实验仪 无 DY-92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1,630.00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00028121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多功能电路实验仪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多功能电路实验仪 无 DY-92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1,630.00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00028122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多功能电路实验仪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多功能电路实验仪 无 DY-92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1,630.00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00004730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光模块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光模块 无 LS-GM、UA于兆多模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1,120.00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00004731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光模块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光模块 无 LS-GM、UA于兆多模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1,120.00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00004732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光模块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光模块 无 LS-GM、UA于兆多模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1,120.00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00004733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光模块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光模块 无 LS-GM、UA于兆多模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1,120.00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00000006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示波器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LQ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2,166.00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00000007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示波器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LQ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2,166.00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lastRenderedPageBreak/>
                    <w:t>00000278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双踪教学示波器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双踪教学示波器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1,575.00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00015408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00015412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示波器 无 YD4249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00000308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2,000.00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2,000.00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2,000.00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1,725.00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00000312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1,725.00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1,725.00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00000314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1,725.00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00000315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1,725.00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00000316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1,725.00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00000317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1,725.00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00000318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函数信号发生器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函数信号发生器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1,725.00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稳压电源 无 无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稳压电源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714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00001064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交换机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2412爱国者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00001065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交换机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2412爱国者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00001960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稳压器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稳压器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lastRenderedPageBreak/>
                    <w:t>00001961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稳压器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稳压器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00001962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稳压器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稳压器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00002151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稳压电源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稳压电源 无 JND-300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1,266.00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00002152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稳压电源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稳压电源 无 JND-300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1,266.00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00001037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扫描仪 无 HF3200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扫描仪 无 HF3200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1,550.00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00000320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电力拖动和电气实验箱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电力拖动和电气实验箱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2,357.25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00000321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电力拖动和电气实验箱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电力拖动和电气实验箱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2,357.25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00000322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电力拖动和电气实验箱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电力拖动和电气实验箱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2,357.25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00000323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电力拖动和电气实验箱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电力拖动和电气实验箱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2,357.25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00002471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监考大师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监考大师 无 新HESKY-A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00002472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监考大师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监考大师 无 新HESKY-A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00007377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软件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天空教室精品课程开发软件 无 V3.0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15,000.00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00020087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硬盘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硬盘 500G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00013397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投影机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投影机 无 爱普生EB-D290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6,880.00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00011357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DIINK24口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1,975.00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00016150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DES-1024 D-LINK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00016151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DES-1024 D-LINK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00016152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DES-1024 D-LINK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00018716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5口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00018717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8口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00018835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DES-16 D-LINK16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1,200.00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00019282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DCS-1024 网易通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2,280.00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00018511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激光扫描枪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激光扫描枪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970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00016167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数码防盗仪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数码防盗仪 无 NF-8008双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5,500.00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00016988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调音台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调音台 无 MG-102C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1,200.00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00017009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功放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功放 HA-2200 二通道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3,900.00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00019212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扩音设备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扩音设备 无 上海音桥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00019213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扩音设备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扩音设备 无 上海音桥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lastRenderedPageBreak/>
                    <w:t>00019851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海欧镜头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海欧镜头 无 MD28-105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1,580.00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00019779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刻录机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刻录机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560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00015893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录音笔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录音笔 无 爱国者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00000793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投影机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投影机 无 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11,600.00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00001067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刻字机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刻字机 无 力远牌SH-80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1,900.00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00004408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交换机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24口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3,900.00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00010554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交换机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华为24口(含网络集成)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4,100.00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00010555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交换机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华为24口(含网络集成)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4,100.00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00010556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交换机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华为24口(含网络集成)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4,100.00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00010557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交换机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华为24口(含网络集成)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4,100.00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00010558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交换机 无 华为24口(含网络集成)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4,100.00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00011324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触摸屏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触摸屏 无 飞利浦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11,200.00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00001066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扫描仪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扫描仪 无 底片紫光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00009681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音响 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音响 无 上海音桥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6A2675" w:rsidRPr="0009394F" w:rsidTr="006A2675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00009682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音响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音响 无 上海音桥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1,480.00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675" w:rsidRPr="0009394F" w:rsidRDefault="006A2675" w:rsidP="0009394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09394F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</w:tbl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br/>
            </w: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09394F" w:rsidRDefault="0009394F" w:rsidP="00212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2E02B7" w:rsidTr="00212613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 称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件数(件)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批准核销资产帐面值(元)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已使用年限(年)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能移交资产件数(件)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能移交资产帐面值(元)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存放地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遗失资产件数(件)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遗失资产帐面值(元)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遗失原因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资产情况（完整、残缺或零星）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02B7" w:rsidTr="00212613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B7" w:rsidRDefault="002E02B7" w:rsidP="002126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E02B7" w:rsidRDefault="002E02B7" w:rsidP="002E02B7">
      <w:pPr>
        <w:tabs>
          <w:tab w:val="left" w:pos="450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AA2200">
        <w:rPr>
          <w:rFonts w:ascii="宋体" w:hAnsi="宋体" w:hint="eastAsia"/>
          <w:szCs w:val="21"/>
        </w:rPr>
        <w:t>残值参考价：           元</w:t>
      </w:r>
      <w:r w:rsidR="00C77A24">
        <w:rPr>
          <w:rFonts w:ascii="宋体" w:hAnsi="宋体" w:hint="eastAsia"/>
          <w:szCs w:val="21"/>
        </w:rPr>
        <w:t>。</w:t>
      </w:r>
      <w:bookmarkStart w:id="0" w:name="_GoBack"/>
      <w:bookmarkEnd w:id="0"/>
      <w:r w:rsidRPr="00AA2200">
        <w:rPr>
          <w:rFonts w:ascii="宋体" w:hAnsi="宋体" w:hint="eastAsia"/>
          <w:szCs w:val="21"/>
        </w:rPr>
        <w:t xml:space="preserve">                                         资产占有单位：（公章）</w:t>
      </w:r>
    </w:p>
    <w:p w:rsidR="002E02B7" w:rsidRPr="00AA2200" w:rsidRDefault="002E02B7" w:rsidP="002E02B7">
      <w:pPr>
        <w:tabs>
          <w:tab w:val="left" w:pos="450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2、上述电子废物均不涉密，也不存在法律禁止处置的其他情况。              联系人：                               联系电话：</w:t>
      </w:r>
    </w:p>
    <w:p w:rsidR="002E02B7" w:rsidRDefault="002E02B7" w:rsidP="002E02B7">
      <w:r>
        <w:rPr>
          <w:rFonts w:hint="eastAsia"/>
        </w:rPr>
        <w:t>联系地址：</w:t>
      </w:r>
    </w:p>
    <w:p w:rsidR="00FA37F3" w:rsidRPr="002E02B7" w:rsidRDefault="00FA37F3"/>
    <w:sectPr w:rsidR="00FA37F3" w:rsidRPr="002E02B7" w:rsidSect="002E02B7">
      <w:pgSz w:w="16838" w:h="11906" w:orient="landscape"/>
      <w:pgMar w:top="1800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5B" w:rsidRDefault="009E735B" w:rsidP="0009394F">
      <w:r>
        <w:separator/>
      </w:r>
    </w:p>
  </w:endnote>
  <w:endnote w:type="continuationSeparator" w:id="1">
    <w:p w:rsidR="009E735B" w:rsidRDefault="009E735B" w:rsidP="00093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5B" w:rsidRDefault="009E735B" w:rsidP="0009394F">
      <w:r>
        <w:separator/>
      </w:r>
    </w:p>
  </w:footnote>
  <w:footnote w:type="continuationSeparator" w:id="1">
    <w:p w:rsidR="009E735B" w:rsidRDefault="009E735B" w:rsidP="00093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2B7"/>
    <w:rsid w:val="00084782"/>
    <w:rsid w:val="0009394F"/>
    <w:rsid w:val="002E02B7"/>
    <w:rsid w:val="006A2675"/>
    <w:rsid w:val="009E735B"/>
    <w:rsid w:val="00C77A24"/>
    <w:rsid w:val="00FA37F3"/>
    <w:rsid w:val="00FB44F8"/>
    <w:rsid w:val="00F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9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94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39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394F"/>
    <w:rPr>
      <w:color w:val="800080"/>
      <w:u w:val="single"/>
    </w:rPr>
  </w:style>
  <w:style w:type="paragraph" w:customStyle="1" w:styleId="font5">
    <w:name w:val="font5"/>
    <w:basedOn w:val="a"/>
    <w:rsid w:val="000939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09394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6">
    <w:name w:val="xl66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70">
    <w:name w:val="xl70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1">
    <w:name w:val="xl71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72">
    <w:name w:val="xl72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0939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1592</Words>
  <Characters>9077</Characters>
  <Application>Microsoft Office Word</Application>
  <DocSecurity>0</DocSecurity>
  <Lines>75</Lines>
  <Paragraphs>21</Paragraphs>
  <ScaleCrop>false</ScaleCrop>
  <Company>Microsoft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Windows 用户</cp:lastModifiedBy>
  <cp:revision>4</cp:revision>
  <dcterms:created xsi:type="dcterms:W3CDTF">2018-07-17T01:38:00Z</dcterms:created>
  <dcterms:modified xsi:type="dcterms:W3CDTF">2020-04-21T06:32:00Z</dcterms:modified>
</cp:coreProperties>
</file>